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506D8">
      <w:pPr>
        <w:jc w:val="center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Office 2024激活操作方法</w:t>
      </w:r>
    </w:p>
    <w:p w14:paraId="5F9CC02D">
      <w:pPr>
        <w:pStyle w:val="30"/>
        <w:numPr>
          <w:ilvl w:val="0"/>
          <w:numId w:val="1"/>
        </w:numPr>
        <w:rPr>
          <w:rFonts w:hint="eastAsia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28"/>
          <w:szCs w:val="28"/>
        </w:rPr>
        <w:t>下载激活工具</w:t>
      </w:r>
    </w:p>
    <w:p w14:paraId="31DA48B4">
      <w:pPr>
        <w:ind w:left="420"/>
        <w:jc w:val="left"/>
        <w:rPr>
          <w:rFonts w:hint="eastAsia" w:ascii="宋体" w:hAnsi="宋体" w:eastAsia="宋体"/>
          <w:color w:val="FF0000"/>
          <w:sz w:val="28"/>
          <w:szCs w:val="28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https://pan.baidu.com/s/1RoS-Q6J8E6M318krjzcSXQ</w:t>
      </w:r>
    </w:p>
    <w:p w14:paraId="3B9E0E1A">
      <w:pPr>
        <w:pStyle w:val="30"/>
        <w:numPr>
          <w:ilvl w:val="0"/>
          <w:numId w:val="1"/>
        </w:num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运行Office2024激活.vbs文件</w:t>
      </w:r>
    </w:p>
    <w:p w14:paraId="3A8E95D3">
      <w:pPr>
        <w:rPr>
          <w:rFonts w:hint="eastAsia"/>
        </w:rPr>
      </w:pPr>
      <w:r>
        <w:drawing>
          <wp:inline distT="0" distB="0" distL="0" distR="0">
            <wp:extent cx="5274310" cy="1420495"/>
            <wp:effectExtent l="0" t="0" r="254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6F189">
      <w:pPr>
        <w:pStyle w:val="30"/>
        <w:numPr>
          <w:ilvl w:val="0"/>
          <w:numId w:val="1"/>
        </w:num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单击“是”按钮</w:t>
      </w:r>
    </w:p>
    <w:p w14:paraId="038FDB28">
      <w:pPr>
        <w:rPr>
          <w:rFonts w:hint="eastAsia"/>
        </w:rPr>
      </w:pPr>
      <w:r>
        <w:drawing>
          <wp:inline distT="0" distB="0" distL="0" distR="0">
            <wp:extent cx="4038600" cy="21621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6871C">
      <w:pPr>
        <w:rPr>
          <w:rFonts w:hint="eastAsia"/>
        </w:rPr>
      </w:pPr>
    </w:p>
    <w:p w14:paraId="25FBA6BA">
      <w:pPr>
        <w:pStyle w:val="30"/>
        <w:numPr>
          <w:ilvl w:val="0"/>
          <w:numId w:val="1"/>
        </w:num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出现用户账户控制，请选择“是”</w:t>
      </w:r>
    </w:p>
    <w:p w14:paraId="15FEFC61"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4038600" cy="2527300"/>
            <wp:effectExtent l="0" t="0" r="0" b="6350"/>
            <wp:docPr id="5" name="图片 5" descr="图片包含 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包含 日程表&#10;&#10;描述已自动生成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200" cy="2527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A3F0A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7E43C4CA">
      <w:pPr>
        <w:rPr>
          <w:rFonts w:hint="eastAsia"/>
        </w:rPr>
      </w:pPr>
    </w:p>
    <w:p w14:paraId="1D2A104D">
      <w:pPr>
        <w:pStyle w:val="30"/>
        <w:numPr>
          <w:ilvl w:val="0"/>
          <w:numId w:val="1"/>
        </w:num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激活后再次查看激活信息为激活状态</w:t>
      </w:r>
    </w:p>
    <w:p w14:paraId="74A63EC6">
      <w:pPr>
        <w:rPr>
          <w:rFonts w:hint="eastAsia"/>
        </w:rPr>
      </w:pPr>
      <w:r>
        <w:drawing>
          <wp:inline distT="0" distB="0" distL="0" distR="0">
            <wp:extent cx="5274310" cy="2792095"/>
            <wp:effectExtent l="0" t="0" r="254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60162">
      <w:pPr>
        <w:pStyle w:val="30"/>
        <w:numPr>
          <w:ilvl w:val="0"/>
          <w:numId w:val="1"/>
        </w:num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注意事项:</w:t>
      </w:r>
    </w:p>
    <w:p w14:paraId="2437C3B1">
      <w:pPr>
        <w:pStyle w:val="30"/>
        <w:numPr>
          <w:ilvl w:val="0"/>
          <w:numId w:val="2"/>
        </w:numPr>
        <w:rPr>
          <w:rFonts w:hint="eastAsia"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以上操作仅限学校内部激活</w:t>
      </w:r>
    </w:p>
    <w:p w14:paraId="0A5B266F">
      <w:pPr>
        <w:pStyle w:val="30"/>
        <w:numPr>
          <w:ilvl w:val="0"/>
          <w:numId w:val="2"/>
        </w:numPr>
        <w:rPr>
          <w:rFonts w:hint="eastAsia"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激活前确保系统时间准确，可使用以下操作同步系统时间：单击任务栏右下角时间→点击【更改日期和时间设置】→弹出对话框后点击上方选项卡【Internet时间】→【更改设置】→选中【与Internet时间服务器同步】→选择服务器，如time.windows.com →【立即更新】。</w:t>
      </w:r>
    </w:p>
    <w:p w14:paraId="17AE2E86">
      <w:pPr>
        <w:pStyle w:val="30"/>
        <w:numPr>
          <w:ilvl w:val="0"/>
          <w:numId w:val="2"/>
        </w:numPr>
        <w:rPr>
          <w:rFonts w:hint="eastAsia"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激活有效期为180天，临近激活截止日期，必须重新连接学校内网进行激活更新。</w:t>
      </w:r>
    </w:p>
    <w:p w14:paraId="586033CD">
      <w:pPr>
        <w:pStyle w:val="30"/>
        <w:numPr>
          <w:ilvl w:val="0"/>
          <w:numId w:val="2"/>
        </w:numPr>
        <w:rPr>
          <w:rFonts w:hint="eastAsia"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Office软件激活前请先运行打开运行一下。</w:t>
      </w:r>
    </w:p>
    <w:p w14:paraId="58060212">
      <w:pPr>
        <w:pStyle w:val="30"/>
        <w:numPr>
          <w:ilvl w:val="0"/>
          <w:numId w:val="2"/>
        </w:numPr>
        <w:rPr>
          <w:rFonts w:hint="eastAsia" w:ascii="宋体" w:hAnsi="宋体" w:eastAsia="宋体"/>
          <w:color w:val="FF0000"/>
          <w:sz w:val="24"/>
          <w:szCs w:val="24"/>
        </w:rPr>
      </w:pPr>
      <w:r>
        <w:rPr>
          <w:rFonts w:hint="eastAsia" w:ascii="宋体" w:hAnsi="宋体" w:eastAsia="宋体"/>
          <w:color w:val="FF0000"/>
          <w:sz w:val="24"/>
          <w:szCs w:val="24"/>
        </w:rPr>
        <w:t>Office软件激活时，若提示有危险拦截，请选择全部允许。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8171BD"/>
    <w:multiLevelType w:val="multilevel"/>
    <w:tmpl w:val="598171BD"/>
    <w:lvl w:ilvl="0" w:tentative="0">
      <w:start w:val="1"/>
      <w:numFmt w:val="decimal"/>
      <w:lvlText w:val="%1."/>
      <w:lvlJc w:val="left"/>
      <w:pPr>
        <w:ind w:left="440" w:hanging="440"/>
      </w:pPr>
      <w:rPr>
        <w:rFonts w:hint="default"/>
        <w:sz w:val="28"/>
        <w:szCs w:val="28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638B22F5"/>
    <w:multiLevelType w:val="multilevel"/>
    <w:tmpl w:val="638B22F5"/>
    <w:lvl w:ilvl="0" w:tentative="0">
      <w:start w:val="1"/>
      <w:numFmt w:val="bullet"/>
      <w:lvlText w:val=""/>
      <w:lvlJc w:val="left"/>
      <w:pPr>
        <w:ind w:left="86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0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8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2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4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80" w:hanging="4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61B"/>
    <w:rsid w:val="00031342"/>
    <w:rsid w:val="000B6C0C"/>
    <w:rsid w:val="001C03DC"/>
    <w:rsid w:val="00211DF9"/>
    <w:rsid w:val="00317D28"/>
    <w:rsid w:val="00370B8D"/>
    <w:rsid w:val="0046361B"/>
    <w:rsid w:val="00570D7D"/>
    <w:rsid w:val="005A2F0F"/>
    <w:rsid w:val="00752689"/>
    <w:rsid w:val="00784787"/>
    <w:rsid w:val="0092276C"/>
    <w:rsid w:val="00AA2CB0"/>
    <w:rsid w:val="00AD1A24"/>
    <w:rsid w:val="00B00578"/>
    <w:rsid w:val="00C77F97"/>
    <w:rsid w:val="00D747B4"/>
    <w:rsid w:val="00E77930"/>
    <w:rsid w:val="00ED72DC"/>
    <w:rsid w:val="1D1C0950"/>
    <w:rsid w:val="6155797B"/>
    <w:rsid w:val="7452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页脚 字符"/>
    <w:basedOn w:val="15"/>
    <w:link w:val="11"/>
    <w:qFormat/>
    <w:uiPriority w:val="99"/>
    <w:rPr>
      <w:sz w:val="18"/>
      <w:szCs w:val="18"/>
      <w14:ligatures w14:val="standardContextual"/>
    </w:rPr>
  </w:style>
  <w:style w:type="character" w:customStyle="1" w:styleId="17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2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284</Words>
  <Characters>461</Characters>
  <Lines>3</Lines>
  <Paragraphs>1</Paragraphs>
  <TotalTime>0</TotalTime>
  <ScaleCrop>false</ScaleCrop>
  <LinksUpToDate>false</LinksUpToDate>
  <CharactersWithSpaces>463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2025-01-09T13:23:00Z</dcterms:created>
  <dc:creator>祥 洪</dc:creator>
  <cp:lastModifiedBy>大白</cp:lastModifiedBy>
  <dcterms:modified xsi:type="dcterms:W3CDTF">2025-02-28T01:37:42Z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1728908A56C34E2E94E6EDCB18D71B60_13</vt:lpwstr>
  </property>
  <property fmtid="{D5CDD505-2E9C-101B-9397-08002B2CF9AE}" pid="4" name="KSOTemplateDocerSaveRecord">
    <vt:lpwstr>eyJoZGlkIjoiOTE5MjRhZGY2N2ZlNjc0YjE0ZjRmY2IwNmE5NzFlZjkiLCJ1c2VySWQiOiI0NTkxMjA3MDkifQ==</vt:lpwstr>
  </property>
</Properties>
</file>